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DE26" w14:textId="77777777" w:rsidR="00542FCF" w:rsidRDefault="00542FCF" w:rsidP="00542FCF">
      <w:pPr>
        <w:rPr>
          <w:rFonts w:ascii="Arial" w:hAnsi="Arial"/>
          <w:b/>
          <w:sz w:val="18"/>
        </w:rPr>
      </w:pPr>
      <w:r>
        <w:rPr>
          <w:noProof/>
        </w:rPr>
        <w:drawing>
          <wp:anchor distT="0" distB="0" distL="114300" distR="114300" simplePos="0" relativeHeight="251660288" behindDoc="0" locked="0" layoutInCell="1" allowOverlap="1" wp14:anchorId="104A8FDA" wp14:editId="177D6203">
            <wp:simplePos x="0" y="0"/>
            <wp:positionH relativeFrom="column">
              <wp:posOffset>3829050</wp:posOffset>
            </wp:positionH>
            <wp:positionV relativeFrom="paragraph">
              <wp:posOffset>-80010</wp:posOffset>
            </wp:positionV>
            <wp:extent cx="375920" cy="430530"/>
            <wp:effectExtent l="0" t="0" r="0" b="0"/>
            <wp:wrapNone/>
            <wp:docPr id="11" name="obrázek 3"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592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mc:AlternateContent>
          <mc:Choice Requires="wps">
            <w:drawing>
              <wp:anchor distT="0" distB="0" distL="114300" distR="114300" simplePos="0" relativeHeight="251659264" behindDoc="0" locked="0" layoutInCell="1" allowOverlap="1" wp14:anchorId="4025BFF7" wp14:editId="03424D63">
                <wp:simplePos x="0" y="0"/>
                <wp:positionH relativeFrom="column">
                  <wp:posOffset>0</wp:posOffset>
                </wp:positionH>
                <wp:positionV relativeFrom="paragraph">
                  <wp:posOffset>-171450</wp:posOffset>
                </wp:positionV>
                <wp:extent cx="4395470" cy="869950"/>
                <wp:effectExtent l="0" t="0" r="43180" b="63500"/>
                <wp:wrapNone/>
                <wp:docPr id="11973063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5470" cy="86995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43B1422B" w14:textId="77777777" w:rsidR="00542FCF" w:rsidRPr="009F764D" w:rsidRDefault="00542FCF" w:rsidP="00542FCF">
                            <w:pPr>
                              <w:rPr>
                                <w:rFonts w:ascii="Bookman Old Style" w:hAnsi="Bookman Old Style"/>
                                <w:i/>
                                <w:sz w:val="56"/>
                                <w:szCs w:val="56"/>
                              </w:rPr>
                            </w:pPr>
                            <w:r>
                              <w:rPr>
                                <w:rFonts w:ascii="Bookman Old Style" w:hAnsi="Bookman Old Style"/>
                                <w:i/>
                                <w:sz w:val="56"/>
                                <w:szCs w:val="56"/>
                              </w:rPr>
                              <w:t xml:space="preserve">   </w:t>
                            </w:r>
                            <w:r w:rsidRPr="009F764D">
                              <w:rPr>
                                <w:rFonts w:ascii="Bookman Old Style" w:hAnsi="Bookman Old Style"/>
                                <w:i/>
                                <w:sz w:val="56"/>
                                <w:szCs w:val="56"/>
                              </w:rPr>
                              <w:t>LHOTECKÉ LISTY</w:t>
                            </w:r>
                            <w:r>
                              <w:rPr>
                                <w:rFonts w:ascii="Bookman Old Style" w:hAnsi="Bookman Old Style"/>
                                <w:i/>
                                <w:sz w:val="56"/>
                                <w:szCs w:val="56"/>
                              </w:rPr>
                              <w:t xml:space="preserve"> </w:t>
                            </w:r>
                          </w:p>
                          <w:p w14:paraId="02444949" w14:textId="77777777" w:rsidR="00542FCF" w:rsidRPr="009F764D" w:rsidRDefault="00542FCF" w:rsidP="00542FCF">
                            <w:pPr>
                              <w:jc w:val="center"/>
                              <w:rPr>
                                <w:rFonts w:ascii="Bookman Old Style" w:hAnsi="Bookman Old Style"/>
                                <w:i/>
                                <w:sz w:val="16"/>
                                <w:szCs w:val="16"/>
                              </w:rPr>
                            </w:pPr>
                          </w:p>
                          <w:p w14:paraId="10BC2AF2" w14:textId="33102DAC" w:rsidR="00542FCF" w:rsidRDefault="00542FCF" w:rsidP="00542FCF">
                            <w:pPr>
                              <w:jc w:val="center"/>
                              <w:rPr>
                                <w:rFonts w:ascii="Bookman Old Style" w:hAnsi="Bookman Old Style"/>
                                <w:sz w:val="22"/>
                                <w:szCs w:val="22"/>
                              </w:rPr>
                            </w:pPr>
                            <w:r w:rsidRPr="00304185">
                              <w:rPr>
                                <w:rFonts w:ascii="Bookman Old Style" w:hAnsi="Bookman Old Style"/>
                                <w:sz w:val="22"/>
                                <w:szCs w:val="22"/>
                              </w:rPr>
                              <w:t>Roč</w:t>
                            </w:r>
                            <w:r>
                              <w:rPr>
                                <w:rFonts w:ascii="Bookman Old Style" w:hAnsi="Bookman Old Style"/>
                                <w:sz w:val="22"/>
                                <w:szCs w:val="22"/>
                              </w:rPr>
                              <w:t>ník XXIX    V</w:t>
                            </w:r>
                            <w:r w:rsidRPr="00304185">
                              <w:rPr>
                                <w:rFonts w:ascii="Bookman Old Style" w:hAnsi="Bookman Old Style"/>
                                <w:sz w:val="22"/>
                                <w:szCs w:val="22"/>
                              </w:rPr>
                              <w:t xml:space="preserve">ydává </w:t>
                            </w:r>
                            <w:r>
                              <w:rPr>
                                <w:rFonts w:ascii="Bookman Old Style" w:hAnsi="Bookman Old Style"/>
                                <w:sz w:val="22"/>
                                <w:szCs w:val="22"/>
                              </w:rPr>
                              <w:t>O</w:t>
                            </w:r>
                            <w:r w:rsidRPr="00304185">
                              <w:rPr>
                                <w:rFonts w:ascii="Bookman Old Style" w:hAnsi="Bookman Old Style"/>
                                <w:sz w:val="22"/>
                                <w:szCs w:val="22"/>
                              </w:rPr>
                              <w:t>b</w:t>
                            </w:r>
                            <w:r>
                              <w:rPr>
                                <w:rFonts w:ascii="Bookman Old Style" w:hAnsi="Bookman Old Style"/>
                                <w:sz w:val="22"/>
                                <w:szCs w:val="22"/>
                              </w:rPr>
                              <w:t>ec</w:t>
                            </w:r>
                            <w:r w:rsidRPr="00304185">
                              <w:rPr>
                                <w:rFonts w:ascii="Bookman Old Style" w:hAnsi="Bookman Old Style"/>
                                <w:sz w:val="22"/>
                                <w:szCs w:val="22"/>
                              </w:rPr>
                              <w:t xml:space="preserve"> Šárovcova Lhota</w:t>
                            </w:r>
                            <w:r>
                              <w:rPr>
                                <w:rFonts w:ascii="Bookman Old Style" w:hAnsi="Bookman Old Style"/>
                                <w:sz w:val="22"/>
                                <w:szCs w:val="22"/>
                              </w:rPr>
                              <w:t>.</w:t>
                            </w:r>
                            <w:r w:rsidRPr="005821F2">
                              <w:rPr>
                                <w:rFonts w:ascii="Bookman Old Style" w:hAnsi="Bookman Old Style"/>
                                <w:sz w:val="22"/>
                                <w:szCs w:val="22"/>
                              </w:rPr>
                              <w:t xml:space="preserve"> </w:t>
                            </w:r>
                            <w:r>
                              <w:rPr>
                                <w:rFonts w:ascii="Bookman Old Style" w:hAnsi="Bookman Old Style"/>
                                <w:sz w:val="22"/>
                                <w:szCs w:val="22"/>
                              </w:rPr>
                              <w:t xml:space="preserve">      Číslo </w:t>
                            </w:r>
                            <w:r w:rsidR="002F25E0">
                              <w:rPr>
                                <w:rFonts w:ascii="Bookman Old Style" w:hAnsi="Bookman Old Style"/>
                                <w:sz w:val="22"/>
                                <w:szCs w:val="22"/>
                              </w:rPr>
                              <w:t>7-8</w:t>
                            </w:r>
                          </w:p>
                          <w:p w14:paraId="1DC84CF3" w14:textId="77777777" w:rsidR="00542FCF" w:rsidRPr="00EE4A9B" w:rsidRDefault="00542FCF" w:rsidP="00542FCF">
                            <w:pPr>
                              <w:jc w:val="center"/>
                              <w:rPr>
                                <w:rFonts w:ascii="Bookman Old Style" w:hAnsi="Bookman Old Style"/>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5BFF7" id="Rectangle 2" o:spid="_x0000_s1026" style="position:absolute;margin-left:0;margin-top:-13.5pt;width:346.1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iNnAIAAFQFAAAOAAAAZHJzL2Uyb0RvYy54bWysVEuP0zAQviPxHyzf2SR9bJto09XSpQiJ&#10;l7Qgzq7jJBaObWy36fLrGU/SbhY4IXKIxh7PfDPfPG5uT50iR+G8NLqk2VVKidDcVFI3Jf36Zfdq&#10;TYkPTFdMGS1K+ig8vd28fHHT20LMTGtUJRwBJ9oXvS1pG4ItksTzVnTMXxkrNChr4zoW4OiapHKs&#10;B++dSmZpep30xlXWGS68h9v7QUk36L+uBQ+f6tqLQFRJIbaAf4f/ffwnmxtWNI7ZVvIxDPYPUXRM&#10;agC9uLpngZGDk3+46iR3xps6XHHTJaauJReYA2STpb9l89AyKzAXIMfbC03+/7nlH48P9rOLoXv7&#10;3vDvnmizbZluxJ1zpm8FqwAui0QlvfXFxSAePJiSff/BVFBadggGOTjVrosOITtyQqofL1SLUyAc&#10;LhfzfLlYQUU46NbXeb7EWiSsOFtb58NbYToShZI6KCV6Z8f3PsRoWHF+MhJf7aRSxJnwTYYWuYuw&#10;qPRgMwjEGshnuPau2W+VI0cG3bHDD/OEMvrp6yyNH3p6ZrLdbtP7fGICMTVnKCU1ARpLulwM5sRz&#10;pkR1JhN7BUOOUEqTHjSz1RnHKHlRPgN9PbvLtqsR1E+fdTLALCnZAaMDJHZ3LOEbXaEcmFSDDKEq&#10;HZEFTsnIjzmAi4e26kklI+uz9TyHCa4kjMx8nV6n+YoSphqYdR4c/SvZz6Kd7+bZMhsKp2zLBq6X&#10;yOdQxPE5FvQCj6dJZNh6sdviYPsinPYnsI7i3lSP0IRQ9VjVuIpAaI37SUkPY11S/+PAnKBEvdNQ&#10;+DxbLOIewMNiuZrBwU01+6mGaQ6uShogaRS3YdgdB+tk0wLSkJo2d9D8tcS+fIpqHBkYXcxnXDNx&#10;N0zP+OppGW5+AQAA//8DAFBLAwQUAAYACAAAACEAnpGETuAAAAAIAQAADwAAAGRycy9kb3ducmV2&#10;LnhtbEyPwU7DMBBE70j8g7VIXFBr16raEuJUKBIIxKWEVlzdeImjxnaI3Tbw9SwnuO1oRrNv8vXo&#10;OnbCIbbBK5hNBTD0dTCtbxRs3x4mK2AxaW90Fzwq+MII6+LyIteZCWf/iqcqNYxKfMy0AptSn3Ee&#10;a4tOx2no0ZP3EQanE8mh4WbQZyp3HZdCLLjTracPVvdYWqwP1dEpeCx3Ny/zpay++/n76vBcBvu5&#10;eVLq+mq8vwOWcEx/YfjFJ3QoiGkfjt5E1imgIUnBRC7pIHtxKyWwPeVmQgAvcv5/QPEDAAD//wMA&#10;UEsBAi0AFAAGAAgAAAAhALaDOJL+AAAA4QEAABMAAAAAAAAAAAAAAAAAAAAAAFtDb250ZW50X1R5&#10;cGVzXS54bWxQSwECLQAUAAYACAAAACEAOP0h/9YAAACUAQAACwAAAAAAAAAAAAAAAAAvAQAAX3Jl&#10;bHMvLnJlbHNQSwECLQAUAAYACAAAACEArZ04jZwCAABUBQAADgAAAAAAAAAAAAAAAAAuAgAAZHJz&#10;L2Uyb0RvYy54bWxQSwECLQAUAAYACAAAACEAnpGETuAAAAAIAQAADwAAAAAAAAAAAAAAAAD2BAAA&#10;ZHJzL2Rvd25yZXYueG1sUEsFBgAAAAAEAAQA8wAAAAMGAAAAAA==&#10;" strokecolor="#b2a1c7" strokeweight="1pt">
                <v:fill color2="#ccc0d9" focus="100%" type="gradient"/>
                <v:shadow on="t" color="#3f3151" opacity=".5" offset="1pt"/>
                <v:textbox>
                  <w:txbxContent>
                    <w:p w14:paraId="43B1422B" w14:textId="77777777" w:rsidR="00542FCF" w:rsidRPr="009F764D" w:rsidRDefault="00542FCF" w:rsidP="00542FCF">
                      <w:pPr>
                        <w:rPr>
                          <w:rFonts w:ascii="Bookman Old Style" w:hAnsi="Bookman Old Style"/>
                          <w:i/>
                          <w:sz w:val="56"/>
                          <w:szCs w:val="56"/>
                        </w:rPr>
                      </w:pPr>
                      <w:r>
                        <w:rPr>
                          <w:rFonts w:ascii="Bookman Old Style" w:hAnsi="Bookman Old Style"/>
                          <w:i/>
                          <w:sz w:val="56"/>
                          <w:szCs w:val="56"/>
                        </w:rPr>
                        <w:t xml:space="preserve">   </w:t>
                      </w:r>
                      <w:r w:rsidRPr="009F764D">
                        <w:rPr>
                          <w:rFonts w:ascii="Bookman Old Style" w:hAnsi="Bookman Old Style"/>
                          <w:i/>
                          <w:sz w:val="56"/>
                          <w:szCs w:val="56"/>
                        </w:rPr>
                        <w:t>LHOTECKÉ LISTY</w:t>
                      </w:r>
                      <w:r>
                        <w:rPr>
                          <w:rFonts w:ascii="Bookman Old Style" w:hAnsi="Bookman Old Style"/>
                          <w:i/>
                          <w:sz w:val="56"/>
                          <w:szCs w:val="56"/>
                        </w:rPr>
                        <w:t xml:space="preserve"> </w:t>
                      </w:r>
                    </w:p>
                    <w:p w14:paraId="02444949" w14:textId="77777777" w:rsidR="00542FCF" w:rsidRPr="009F764D" w:rsidRDefault="00542FCF" w:rsidP="00542FCF">
                      <w:pPr>
                        <w:jc w:val="center"/>
                        <w:rPr>
                          <w:rFonts w:ascii="Bookman Old Style" w:hAnsi="Bookman Old Style"/>
                          <w:i/>
                          <w:sz w:val="16"/>
                          <w:szCs w:val="16"/>
                        </w:rPr>
                      </w:pPr>
                    </w:p>
                    <w:p w14:paraId="10BC2AF2" w14:textId="33102DAC" w:rsidR="00542FCF" w:rsidRDefault="00542FCF" w:rsidP="00542FCF">
                      <w:pPr>
                        <w:jc w:val="center"/>
                        <w:rPr>
                          <w:rFonts w:ascii="Bookman Old Style" w:hAnsi="Bookman Old Style"/>
                          <w:sz w:val="22"/>
                          <w:szCs w:val="22"/>
                        </w:rPr>
                      </w:pPr>
                      <w:r w:rsidRPr="00304185">
                        <w:rPr>
                          <w:rFonts w:ascii="Bookman Old Style" w:hAnsi="Bookman Old Style"/>
                          <w:sz w:val="22"/>
                          <w:szCs w:val="22"/>
                        </w:rPr>
                        <w:t>Roč</w:t>
                      </w:r>
                      <w:r>
                        <w:rPr>
                          <w:rFonts w:ascii="Bookman Old Style" w:hAnsi="Bookman Old Style"/>
                          <w:sz w:val="22"/>
                          <w:szCs w:val="22"/>
                        </w:rPr>
                        <w:t>ník XXIX    V</w:t>
                      </w:r>
                      <w:r w:rsidRPr="00304185">
                        <w:rPr>
                          <w:rFonts w:ascii="Bookman Old Style" w:hAnsi="Bookman Old Style"/>
                          <w:sz w:val="22"/>
                          <w:szCs w:val="22"/>
                        </w:rPr>
                        <w:t xml:space="preserve">ydává </w:t>
                      </w:r>
                      <w:r>
                        <w:rPr>
                          <w:rFonts w:ascii="Bookman Old Style" w:hAnsi="Bookman Old Style"/>
                          <w:sz w:val="22"/>
                          <w:szCs w:val="22"/>
                        </w:rPr>
                        <w:t>O</w:t>
                      </w:r>
                      <w:r w:rsidRPr="00304185">
                        <w:rPr>
                          <w:rFonts w:ascii="Bookman Old Style" w:hAnsi="Bookman Old Style"/>
                          <w:sz w:val="22"/>
                          <w:szCs w:val="22"/>
                        </w:rPr>
                        <w:t>b</w:t>
                      </w:r>
                      <w:r>
                        <w:rPr>
                          <w:rFonts w:ascii="Bookman Old Style" w:hAnsi="Bookman Old Style"/>
                          <w:sz w:val="22"/>
                          <w:szCs w:val="22"/>
                        </w:rPr>
                        <w:t>ec</w:t>
                      </w:r>
                      <w:r w:rsidRPr="00304185">
                        <w:rPr>
                          <w:rFonts w:ascii="Bookman Old Style" w:hAnsi="Bookman Old Style"/>
                          <w:sz w:val="22"/>
                          <w:szCs w:val="22"/>
                        </w:rPr>
                        <w:t xml:space="preserve"> Šárovcova Lhota</w:t>
                      </w:r>
                      <w:r>
                        <w:rPr>
                          <w:rFonts w:ascii="Bookman Old Style" w:hAnsi="Bookman Old Style"/>
                          <w:sz w:val="22"/>
                          <w:szCs w:val="22"/>
                        </w:rPr>
                        <w:t>.</w:t>
                      </w:r>
                      <w:r w:rsidRPr="005821F2">
                        <w:rPr>
                          <w:rFonts w:ascii="Bookman Old Style" w:hAnsi="Bookman Old Style"/>
                          <w:sz w:val="22"/>
                          <w:szCs w:val="22"/>
                        </w:rPr>
                        <w:t xml:space="preserve"> </w:t>
                      </w:r>
                      <w:r>
                        <w:rPr>
                          <w:rFonts w:ascii="Bookman Old Style" w:hAnsi="Bookman Old Style"/>
                          <w:sz w:val="22"/>
                          <w:szCs w:val="22"/>
                        </w:rPr>
                        <w:t xml:space="preserve">      Číslo </w:t>
                      </w:r>
                      <w:r w:rsidR="002F25E0">
                        <w:rPr>
                          <w:rFonts w:ascii="Bookman Old Style" w:hAnsi="Bookman Old Style"/>
                          <w:sz w:val="22"/>
                          <w:szCs w:val="22"/>
                        </w:rPr>
                        <w:t>7-8</w:t>
                      </w:r>
                    </w:p>
                    <w:p w14:paraId="1DC84CF3" w14:textId="77777777" w:rsidR="00542FCF" w:rsidRPr="00EE4A9B" w:rsidRDefault="00542FCF" w:rsidP="00542FCF">
                      <w:pPr>
                        <w:jc w:val="center"/>
                        <w:rPr>
                          <w:rFonts w:ascii="Bookman Old Style" w:hAnsi="Bookman Old Style"/>
                          <w:i/>
                          <w:sz w:val="28"/>
                          <w:szCs w:val="28"/>
                        </w:rPr>
                      </w:pPr>
                    </w:p>
                  </w:txbxContent>
                </v:textbox>
              </v:rect>
            </w:pict>
          </mc:Fallback>
        </mc:AlternateContent>
      </w:r>
      <w:r w:rsidRPr="44813E87">
        <w:rPr>
          <w:rFonts w:ascii="Arial" w:hAnsi="Arial"/>
          <w:b/>
          <w:bCs/>
          <w:sz w:val="18"/>
          <w:szCs w:val="18"/>
        </w:rPr>
        <w:t>Vydává starosta obce Šárovcova Lhota.</w:t>
      </w:r>
    </w:p>
    <w:p w14:paraId="70973BE8" w14:textId="77777777" w:rsidR="00542FCF" w:rsidRDefault="00542FCF" w:rsidP="00542FCF">
      <w:pPr>
        <w:rPr>
          <w:rFonts w:ascii="Arial" w:hAnsi="Arial"/>
          <w:b/>
          <w:sz w:val="18"/>
        </w:rPr>
      </w:pPr>
    </w:p>
    <w:p w14:paraId="74E226E5" w14:textId="77777777" w:rsidR="00542FCF" w:rsidRDefault="00542FCF" w:rsidP="00542FCF">
      <w:pPr>
        <w:rPr>
          <w:sz w:val="16"/>
          <w:szCs w:val="16"/>
        </w:rPr>
      </w:pPr>
    </w:p>
    <w:p w14:paraId="22FB0386" w14:textId="77777777" w:rsidR="00542FCF" w:rsidRPr="00EE4A9B" w:rsidRDefault="00542FCF" w:rsidP="00542FCF">
      <w:pPr>
        <w:rPr>
          <w:sz w:val="16"/>
          <w:szCs w:val="16"/>
        </w:rPr>
      </w:pPr>
    </w:p>
    <w:p w14:paraId="12C2E78D" w14:textId="77777777" w:rsidR="00542FCF" w:rsidRDefault="00542FCF" w:rsidP="00542FCF">
      <w:pPr>
        <w:rPr>
          <w:rFonts w:ascii="Bookman Old Style" w:hAnsi="Bookman Old Style"/>
        </w:rPr>
      </w:pPr>
    </w:p>
    <w:p w14:paraId="5A39C4B8" w14:textId="77777777" w:rsidR="00542FCF" w:rsidRDefault="00542FCF" w:rsidP="00542FCF">
      <w:pPr>
        <w:autoSpaceDE w:val="0"/>
        <w:autoSpaceDN w:val="0"/>
        <w:adjustRightInd w:val="0"/>
        <w:rPr>
          <w:rFonts w:ascii="Bookman Old Style" w:hAnsi="Bookman Old Style"/>
          <w:b/>
          <w:sz w:val="22"/>
          <w:szCs w:val="22"/>
        </w:rPr>
      </w:pPr>
    </w:p>
    <w:p w14:paraId="09B7DA28" w14:textId="77777777" w:rsidR="00D2313F" w:rsidRPr="003A2D2B" w:rsidRDefault="00D2313F" w:rsidP="00D2313F">
      <w:pPr>
        <w:spacing w:after="3" w:line="259" w:lineRule="auto"/>
        <w:ind w:right="3"/>
        <w:jc w:val="center"/>
      </w:pPr>
      <w:r w:rsidRPr="003A2D2B">
        <w:rPr>
          <w:rFonts w:ascii="Bookman Old Style" w:eastAsia="Bookman Old Style" w:hAnsi="Bookman Old Style" w:cs="Bookman Old Style"/>
          <w:b/>
        </w:rPr>
        <w:t xml:space="preserve">Obecní úřad </w:t>
      </w:r>
    </w:p>
    <w:p w14:paraId="6D38DEC2" w14:textId="77777777" w:rsidR="00D2313F" w:rsidRPr="0042767F" w:rsidRDefault="00D2313F" w:rsidP="00D2313F">
      <w:pPr>
        <w:spacing w:line="259" w:lineRule="auto"/>
        <w:ind w:left="68"/>
        <w:jc w:val="center"/>
        <w:rPr>
          <w:rFonts w:ascii="Bookman Old Style" w:eastAsia="Bookman Old Style" w:hAnsi="Bookman Old Style" w:cs="Bookman Old Style"/>
          <w:b/>
          <w:sz w:val="4"/>
          <w:szCs w:val="6"/>
        </w:rPr>
      </w:pPr>
    </w:p>
    <w:p w14:paraId="39C6BB74" w14:textId="1C548C76" w:rsidR="00D2313F" w:rsidRPr="0042767F" w:rsidRDefault="00D2313F" w:rsidP="00D2313F">
      <w:pPr>
        <w:autoSpaceDE w:val="0"/>
        <w:autoSpaceDN w:val="0"/>
        <w:adjustRightInd w:val="0"/>
        <w:contextualSpacing/>
        <w:jc w:val="both"/>
        <w:rPr>
          <w:rFonts w:ascii="Bookman Old Style" w:hAnsi="Bookman Old Style"/>
          <w:sz w:val="22"/>
          <w:szCs w:val="22"/>
        </w:rPr>
      </w:pPr>
      <w:r w:rsidRPr="0042767F">
        <w:rPr>
          <w:rFonts w:ascii="Bookman Old Style" w:hAnsi="Bookman Old Style"/>
          <w:sz w:val="22"/>
          <w:szCs w:val="22"/>
        </w:rPr>
        <w:t xml:space="preserve">Na schůzi OZ </w:t>
      </w:r>
      <w:r w:rsidRPr="0042767F">
        <w:rPr>
          <w:rFonts w:ascii="Bookman Old Style" w:hAnsi="Bookman Old Style"/>
          <w:sz w:val="22"/>
          <w:szCs w:val="22"/>
        </w:rPr>
        <w:t>24</w:t>
      </w:r>
      <w:r w:rsidRPr="0042767F">
        <w:rPr>
          <w:rFonts w:ascii="Bookman Old Style" w:hAnsi="Bookman Old Style"/>
          <w:sz w:val="22"/>
          <w:szCs w:val="22"/>
        </w:rPr>
        <w:t xml:space="preserve">. </w:t>
      </w:r>
      <w:r w:rsidRPr="0042767F">
        <w:rPr>
          <w:rFonts w:ascii="Bookman Old Style" w:hAnsi="Bookman Old Style"/>
          <w:sz w:val="22"/>
          <w:szCs w:val="22"/>
        </w:rPr>
        <w:t>června</w:t>
      </w:r>
      <w:r w:rsidRPr="0042767F">
        <w:rPr>
          <w:rFonts w:ascii="Bookman Old Style" w:hAnsi="Bookman Old Style"/>
          <w:sz w:val="22"/>
          <w:szCs w:val="22"/>
        </w:rPr>
        <w:t xml:space="preserve"> 2025 byly schváleny tyto body. </w:t>
      </w:r>
    </w:p>
    <w:p w14:paraId="1812181A" w14:textId="77777777" w:rsidR="00D2313F" w:rsidRPr="009348C3" w:rsidRDefault="00D2313F" w:rsidP="00D2313F">
      <w:pPr>
        <w:autoSpaceDE w:val="0"/>
        <w:autoSpaceDN w:val="0"/>
        <w:adjustRightInd w:val="0"/>
        <w:contextualSpacing/>
        <w:jc w:val="both"/>
        <w:rPr>
          <w:rFonts w:ascii="Bookman Old Style" w:hAnsi="Bookman Old Style"/>
          <w:sz w:val="8"/>
          <w:szCs w:val="8"/>
        </w:rPr>
      </w:pPr>
    </w:p>
    <w:p w14:paraId="09335173" w14:textId="77777777" w:rsidR="00D2313F" w:rsidRPr="0042767F" w:rsidRDefault="00D2313F" w:rsidP="00D2313F">
      <w:pPr>
        <w:numPr>
          <w:ilvl w:val="0"/>
          <w:numId w:val="2"/>
        </w:numPr>
        <w:autoSpaceDE w:val="0"/>
        <w:autoSpaceDN w:val="0"/>
        <w:adjustRightInd w:val="0"/>
        <w:contextualSpacing/>
        <w:rPr>
          <w:rFonts w:ascii="Bookman Old Style" w:hAnsi="Bookman Old Style"/>
          <w:color w:val="000000"/>
          <w:sz w:val="22"/>
          <w:szCs w:val="22"/>
        </w:rPr>
      </w:pPr>
      <w:r w:rsidRPr="0042767F">
        <w:rPr>
          <w:rFonts w:ascii="Bookman Old Style" w:hAnsi="Bookman Old Style"/>
          <w:sz w:val="22"/>
          <w:szCs w:val="22"/>
        </w:rPr>
        <w:t>Program jednání.</w:t>
      </w:r>
    </w:p>
    <w:p w14:paraId="10C85E81" w14:textId="15B84448" w:rsidR="00D2313F" w:rsidRPr="0042767F" w:rsidRDefault="00D2313F" w:rsidP="00D2313F">
      <w:pPr>
        <w:numPr>
          <w:ilvl w:val="0"/>
          <w:numId w:val="2"/>
        </w:numPr>
        <w:autoSpaceDE w:val="0"/>
        <w:autoSpaceDN w:val="0"/>
        <w:adjustRightInd w:val="0"/>
        <w:contextualSpacing/>
        <w:rPr>
          <w:rFonts w:ascii="Bookman Old Style" w:hAnsi="Bookman Old Style"/>
          <w:color w:val="000000"/>
          <w:sz w:val="22"/>
          <w:szCs w:val="22"/>
        </w:rPr>
      </w:pPr>
      <w:r w:rsidRPr="0042767F">
        <w:rPr>
          <w:rFonts w:ascii="Bookman Old Style" w:hAnsi="Bookman Old Style"/>
          <w:color w:val="000000"/>
          <w:sz w:val="22"/>
          <w:szCs w:val="22"/>
        </w:rPr>
        <w:t>Plnění rozpočtu k 31.</w:t>
      </w:r>
      <w:r w:rsidRPr="0042767F">
        <w:rPr>
          <w:rFonts w:ascii="Bookman Old Style" w:hAnsi="Bookman Old Style"/>
          <w:color w:val="000000"/>
          <w:sz w:val="22"/>
          <w:szCs w:val="22"/>
        </w:rPr>
        <w:t>5</w:t>
      </w:r>
      <w:r w:rsidRPr="0042767F">
        <w:rPr>
          <w:rFonts w:ascii="Bookman Old Style" w:hAnsi="Bookman Old Style"/>
          <w:color w:val="000000"/>
          <w:sz w:val="22"/>
          <w:szCs w:val="22"/>
        </w:rPr>
        <w:t>.2025</w:t>
      </w:r>
    </w:p>
    <w:p w14:paraId="7C53436F" w14:textId="77777777" w:rsidR="00D2313F" w:rsidRPr="0042767F" w:rsidRDefault="00D2313F" w:rsidP="00D2313F">
      <w:pPr>
        <w:numPr>
          <w:ilvl w:val="0"/>
          <w:numId w:val="2"/>
        </w:numPr>
        <w:autoSpaceDE w:val="0"/>
        <w:autoSpaceDN w:val="0"/>
        <w:adjustRightInd w:val="0"/>
        <w:contextualSpacing/>
        <w:rPr>
          <w:rFonts w:ascii="Bookman Old Style" w:hAnsi="Bookman Old Style"/>
          <w:sz w:val="22"/>
          <w:szCs w:val="22"/>
        </w:rPr>
      </w:pPr>
      <w:r w:rsidRPr="0042767F">
        <w:rPr>
          <w:rFonts w:ascii="Bookman Old Style" w:hAnsi="Bookman Old Style"/>
          <w:sz w:val="22"/>
          <w:szCs w:val="22"/>
        </w:rPr>
        <w:t>Závěrečný účet obce za rok 2024 dle přílohy a souhlasí s celoročním hospodařením obce bez výhrad.</w:t>
      </w:r>
    </w:p>
    <w:p w14:paraId="3A62E4BC" w14:textId="77777777" w:rsidR="00D2313F" w:rsidRPr="0042767F" w:rsidRDefault="00D2313F" w:rsidP="00D2313F">
      <w:pPr>
        <w:numPr>
          <w:ilvl w:val="0"/>
          <w:numId w:val="2"/>
        </w:numPr>
        <w:autoSpaceDE w:val="0"/>
        <w:autoSpaceDN w:val="0"/>
        <w:adjustRightInd w:val="0"/>
        <w:contextualSpacing/>
        <w:rPr>
          <w:rFonts w:ascii="Bookman Old Style" w:hAnsi="Bookman Old Style"/>
          <w:sz w:val="22"/>
          <w:szCs w:val="22"/>
        </w:rPr>
      </w:pPr>
      <w:r w:rsidRPr="0042767F">
        <w:rPr>
          <w:rFonts w:ascii="Bookman Old Style" w:hAnsi="Bookman Old Style"/>
          <w:sz w:val="22"/>
          <w:szCs w:val="22"/>
        </w:rPr>
        <w:t>Audit obce Šárovcova Lhota za rok 2024 dle přílohy a souhlasí s výsledkem auditora – bez závad.</w:t>
      </w:r>
    </w:p>
    <w:p w14:paraId="7EEDDFD4" w14:textId="77777777" w:rsidR="00D2313F" w:rsidRPr="0042767F" w:rsidRDefault="00D2313F" w:rsidP="00D2313F">
      <w:pPr>
        <w:numPr>
          <w:ilvl w:val="0"/>
          <w:numId w:val="2"/>
        </w:numPr>
        <w:autoSpaceDE w:val="0"/>
        <w:autoSpaceDN w:val="0"/>
        <w:adjustRightInd w:val="0"/>
        <w:contextualSpacing/>
        <w:rPr>
          <w:rFonts w:ascii="Bookman Old Style" w:hAnsi="Bookman Old Style"/>
          <w:sz w:val="22"/>
          <w:szCs w:val="22"/>
        </w:rPr>
      </w:pPr>
      <w:r w:rsidRPr="0042767F">
        <w:rPr>
          <w:rFonts w:ascii="Bookman Old Style" w:hAnsi="Bookman Old Style"/>
          <w:sz w:val="22"/>
          <w:szCs w:val="22"/>
        </w:rPr>
        <w:t>Přijetí neinvestiční dotace z dotačního fondu Královéhradeckého kraje č. 25RRD10-0070 „Podpora prodejny v obci Šárovcova Lhota“ ve výši 60 000 Kč</w:t>
      </w:r>
    </w:p>
    <w:p w14:paraId="06B0C6F3" w14:textId="77777777" w:rsidR="00D2313F" w:rsidRPr="0042767F" w:rsidRDefault="00D2313F" w:rsidP="00D2313F">
      <w:pPr>
        <w:numPr>
          <w:ilvl w:val="0"/>
          <w:numId w:val="2"/>
        </w:numPr>
        <w:autoSpaceDE w:val="0"/>
        <w:autoSpaceDN w:val="0"/>
        <w:adjustRightInd w:val="0"/>
        <w:contextualSpacing/>
        <w:rPr>
          <w:rFonts w:ascii="Bookman Old Style" w:hAnsi="Bookman Old Style"/>
          <w:sz w:val="22"/>
          <w:szCs w:val="22"/>
        </w:rPr>
      </w:pPr>
      <w:r w:rsidRPr="0042767F">
        <w:rPr>
          <w:rFonts w:ascii="Bookman Old Style" w:hAnsi="Bookman Old Style"/>
          <w:sz w:val="22"/>
          <w:szCs w:val="22"/>
        </w:rPr>
        <w:t xml:space="preserve">Přijetí investiční dotace z dotačního fondu Královéhradeckého kraje č. 25POVU1-0056 „Souvislá údržba komunikace v Šárovcově Lhotě“ ve výši 960.000 Kč </w:t>
      </w:r>
    </w:p>
    <w:p w14:paraId="46CD005D" w14:textId="30209F8D" w:rsidR="00D2313F" w:rsidRPr="0042767F" w:rsidRDefault="00D2313F" w:rsidP="00D2313F">
      <w:pPr>
        <w:numPr>
          <w:ilvl w:val="0"/>
          <w:numId w:val="2"/>
        </w:numPr>
        <w:autoSpaceDE w:val="0"/>
        <w:autoSpaceDN w:val="0"/>
        <w:adjustRightInd w:val="0"/>
        <w:contextualSpacing/>
        <w:rPr>
          <w:rFonts w:ascii="Bookman Old Style" w:hAnsi="Bookman Old Style"/>
          <w:sz w:val="22"/>
          <w:szCs w:val="22"/>
        </w:rPr>
      </w:pPr>
      <w:r w:rsidRPr="0042767F">
        <w:rPr>
          <w:rFonts w:ascii="Bookman Old Style" w:hAnsi="Bookman Old Style"/>
          <w:sz w:val="22"/>
          <w:szCs w:val="22"/>
        </w:rPr>
        <w:t>Záměr číslo 3/2025 pronájem bytu.</w:t>
      </w:r>
    </w:p>
    <w:p w14:paraId="4193D071" w14:textId="77777777" w:rsidR="00D2313F" w:rsidRPr="0042767F" w:rsidRDefault="00D2313F" w:rsidP="00D2313F">
      <w:pPr>
        <w:numPr>
          <w:ilvl w:val="0"/>
          <w:numId w:val="2"/>
        </w:numPr>
        <w:autoSpaceDE w:val="0"/>
        <w:autoSpaceDN w:val="0"/>
        <w:adjustRightInd w:val="0"/>
        <w:contextualSpacing/>
        <w:rPr>
          <w:rFonts w:ascii="Bookman Old Style" w:hAnsi="Bookman Old Style"/>
          <w:sz w:val="22"/>
          <w:szCs w:val="22"/>
        </w:rPr>
      </w:pPr>
      <w:r w:rsidRPr="0042767F">
        <w:rPr>
          <w:rFonts w:ascii="Bookman Old Style" w:hAnsi="Bookman Old Style"/>
          <w:sz w:val="22"/>
          <w:szCs w:val="22"/>
        </w:rPr>
        <w:t>Doplnění vodovodního řadu o uzávěry větví</w:t>
      </w:r>
    </w:p>
    <w:p w14:paraId="750061A0" w14:textId="1D1D17E0" w:rsidR="00D2313F" w:rsidRPr="0042767F" w:rsidRDefault="00D2313F" w:rsidP="00D2313F">
      <w:pPr>
        <w:numPr>
          <w:ilvl w:val="0"/>
          <w:numId w:val="2"/>
        </w:numPr>
        <w:autoSpaceDE w:val="0"/>
        <w:autoSpaceDN w:val="0"/>
        <w:adjustRightInd w:val="0"/>
        <w:contextualSpacing/>
        <w:rPr>
          <w:rFonts w:ascii="Bookman Old Style" w:hAnsi="Bookman Old Style"/>
          <w:color w:val="000000"/>
          <w:sz w:val="22"/>
          <w:szCs w:val="22"/>
        </w:rPr>
      </w:pPr>
      <w:r w:rsidRPr="0042767F">
        <w:rPr>
          <w:rFonts w:ascii="Bookman Old Style" w:hAnsi="Bookman Old Style"/>
          <w:sz w:val="22"/>
          <w:szCs w:val="22"/>
        </w:rPr>
        <w:t xml:space="preserve">Nákup </w:t>
      </w:r>
      <w:proofErr w:type="spellStart"/>
      <w:r w:rsidRPr="0042767F">
        <w:rPr>
          <w:rFonts w:ascii="Bookman Old Style" w:hAnsi="Bookman Old Style"/>
          <w:sz w:val="22"/>
          <w:szCs w:val="22"/>
        </w:rPr>
        <w:t>mulčovače</w:t>
      </w:r>
      <w:proofErr w:type="spellEnd"/>
      <w:r w:rsidRPr="0042767F">
        <w:rPr>
          <w:rFonts w:ascii="Bookman Old Style" w:hAnsi="Bookman Old Style"/>
          <w:sz w:val="22"/>
          <w:szCs w:val="22"/>
        </w:rPr>
        <w:t xml:space="preserve"> na trávu.</w:t>
      </w:r>
    </w:p>
    <w:p w14:paraId="2AAE3707" w14:textId="77777777" w:rsidR="00D2313F" w:rsidRPr="0042767F" w:rsidRDefault="00D2313F" w:rsidP="00D2313F">
      <w:pPr>
        <w:autoSpaceDE w:val="0"/>
        <w:autoSpaceDN w:val="0"/>
        <w:adjustRightInd w:val="0"/>
        <w:jc w:val="both"/>
        <w:rPr>
          <w:rFonts w:ascii="Bookman Old Style" w:hAnsi="Bookman Old Style"/>
          <w:color w:val="000000"/>
          <w:sz w:val="8"/>
          <w:szCs w:val="8"/>
        </w:rPr>
      </w:pPr>
    </w:p>
    <w:p w14:paraId="7881E3C7" w14:textId="77777777" w:rsidR="00D2313F" w:rsidRPr="0042767F" w:rsidRDefault="00D2313F" w:rsidP="00D2313F">
      <w:pPr>
        <w:autoSpaceDE w:val="0"/>
        <w:autoSpaceDN w:val="0"/>
        <w:adjustRightInd w:val="0"/>
        <w:jc w:val="both"/>
        <w:rPr>
          <w:rFonts w:ascii="Bookman Old Style" w:hAnsi="Bookman Old Style"/>
          <w:b/>
          <w:bCs/>
          <w:color w:val="000000"/>
          <w:sz w:val="22"/>
          <w:szCs w:val="22"/>
        </w:rPr>
      </w:pPr>
      <w:r w:rsidRPr="0042767F">
        <w:rPr>
          <w:rFonts w:ascii="Bookman Old Style" w:hAnsi="Bookman Old Style"/>
          <w:b/>
          <w:bCs/>
          <w:color w:val="000000"/>
          <w:sz w:val="22"/>
          <w:szCs w:val="22"/>
        </w:rPr>
        <w:t>Zastupitelstvo obce vzalo na vědomí:</w:t>
      </w:r>
    </w:p>
    <w:p w14:paraId="2A0C3A23" w14:textId="77777777" w:rsidR="00D2313F" w:rsidRPr="0042767F" w:rsidRDefault="00D2313F" w:rsidP="00D2313F">
      <w:pPr>
        <w:autoSpaceDE w:val="0"/>
        <w:autoSpaceDN w:val="0"/>
        <w:adjustRightInd w:val="0"/>
        <w:ind w:left="709" w:hanging="425"/>
        <w:jc w:val="both"/>
        <w:rPr>
          <w:rFonts w:ascii="Bookman Old Style" w:hAnsi="Bookman Old Style"/>
          <w:color w:val="000000"/>
          <w:sz w:val="8"/>
          <w:szCs w:val="8"/>
        </w:rPr>
      </w:pPr>
    </w:p>
    <w:p w14:paraId="035A41A7" w14:textId="0157CECB" w:rsidR="00D2313F" w:rsidRPr="0042767F" w:rsidRDefault="00D2313F" w:rsidP="00D2313F">
      <w:pPr>
        <w:numPr>
          <w:ilvl w:val="0"/>
          <w:numId w:val="1"/>
        </w:numPr>
        <w:contextualSpacing/>
        <w:rPr>
          <w:rFonts w:ascii="Bookman Old Style" w:hAnsi="Bookman Old Style"/>
          <w:sz w:val="22"/>
          <w:szCs w:val="22"/>
        </w:rPr>
      </w:pPr>
      <w:r w:rsidRPr="0042767F">
        <w:rPr>
          <w:rFonts w:ascii="Bookman Old Style" w:hAnsi="Bookman Old Style"/>
          <w:sz w:val="22"/>
          <w:szCs w:val="22"/>
        </w:rPr>
        <w:t xml:space="preserve">Usnesení ze zastupitelstva </w:t>
      </w:r>
      <w:r w:rsidRPr="0042767F">
        <w:rPr>
          <w:rFonts w:ascii="Bookman Old Style" w:hAnsi="Bookman Old Style" w:cs="Arial"/>
          <w:sz w:val="22"/>
          <w:szCs w:val="22"/>
        </w:rPr>
        <w:t>21. 5. 2024</w:t>
      </w:r>
    </w:p>
    <w:p w14:paraId="015A0D7C" w14:textId="77777777" w:rsidR="00D2313F" w:rsidRPr="0042767F" w:rsidRDefault="00D2313F" w:rsidP="00D2313F">
      <w:pPr>
        <w:numPr>
          <w:ilvl w:val="0"/>
          <w:numId w:val="1"/>
        </w:numPr>
        <w:contextualSpacing/>
        <w:rPr>
          <w:rFonts w:ascii="Bookman Old Style" w:hAnsi="Bookman Old Style"/>
          <w:sz w:val="22"/>
          <w:szCs w:val="22"/>
        </w:rPr>
      </w:pPr>
      <w:r w:rsidRPr="0042767F">
        <w:rPr>
          <w:rFonts w:ascii="Bookman Old Style" w:hAnsi="Bookman Old Style"/>
          <w:sz w:val="22"/>
          <w:szCs w:val="22"/>
        </w:rPr>
        <w:t>Stav plnění zadaných úkolů.</w:t>
      </w:r>
    </w:p>
    <w:p w14:paraId="51924557" w14:textId="4DDF0F48" w:rsidR="002F25E0" w:rsidRPr="0042767F" w:rsidRDefault="00D2313F" w:rsidP="00D2313F">
      <w:pPr>
        <w:numPr>
          <w:ilvl w:val="0"/>
          <w:numId w:val="1"/>
        </w:numPr>
        <w:contextualSpacing/>
        <w:rPr>
          <w:rFonts w:ascii="Bookman Old Style" w:hAnsi="Bookman Old Style"/>
          <w:sz w:val="22"/>
          <w:szCs w:val="22"/>
        </w:rPr>
      </w:pPr>
      <w:r w:rsidRPr="0042767F">
        <w:rPr>
          <w:rFonts w:ascii="Bookman Old Style" w:hAnsi="Bookman Old Style"/>
          <w:bCs/>
          <w:sz w:val="22"/>
          <w:szCs w:val="22"/>
        </w:rPr>
        <w:t>Přípravu akce „Setkání s občany a chalupáři“</w:t>
      </w:r>
      <w:r w:rsidRPr="0042767F">
        <w:rPr>
          <w:rFonts w:ascii="Bookman Old Style" w:hAnsi="Bookman Old Style"/>
          <w:bCs/>
          <w:sz w:val="22"/>
          <w:szCs w:val="22"/>
        </w:rPr>
        <w:t>.</w:t>
      </w:r>
    </w:p>
    <w:p w14:paraId="22F114A8" w14:textId="77777777" w:rsidR="002F25E0" w:rsidRPr="002F25E0" w:rsidRDefault="002F25E0" w:rsidP="002F25E0">
      <w:pPr>
        <w:autoSpaceDE w:val="0"/>
        <w:autoSpaceDN w:val="0"/>
        <w:adjustRightInd w:val="0"/>
        <w:jc w:val="both"/>
        <w:rPr>
          <w:rFonts w:ascii="Bookman Old Style" w:hAnsi="Bookman Old Style"/>
          <w:sz w:val="22"/>
          <w:szCs w:val="22"/>
        </w:rPr>
      </w:pPr>
    </w:p>
    <w:p w14:paraId="53681BE7" w14:textId="77777777" w:rsidR="0042767F" w:rsidRPr="00D2313F" w:rsidRDefault="002F25E0" w:rsidP="0042767F">
      <w:pPr>
        <w:autoSpaceDE w:val="0"/>
        <w:autoSpaceDN w:val="0"/>
        <w:adjustRightInd w:val="0"/>
        <w:rPr>
          <w:rFonts w:ascii="Bookman Old Style" w:hAnsi="Bookman Old Style"/>
          <w:b/>
          <w:bCs/>
          <w:sz w:val="22"/>
          <w:szCs w:val="22"/>
        </w:rPr>
      </w:pPr>
      <w:r w:rsidRPr="00D2313F">
        <w:rPr>
          <w:rFonts w:ascii="Bookman Old Style" w:hAnsi="Bookman Old Style"/>
          <w:b/>
          <w:bCs/>
          <w:sz w:val="22"/>
          <w:szCs w:val="22"/>
        </w:rPr>
        <w:t xml:space="preserve">                                  </w:t>
      </w:r>
      <w:r w:rsidR="0042767F" w:rsidRPr="00D2313F">
        <w:rPr>
          <w:rFonts w:ascii="Bookman Old Style" w:hAnsi="Bookman Old Style"/>
          <w:b/>
          <w:bCs/>
          <w:sz w:val="22"/>
          <w:szCs w:val="22"/>
        </w:rPr>
        <w:t>Voda</w:t>
      </w:r>
    </w:p>
    <w:p w14:paraId="5C0353CB" w14:textId="77777777" w:rsidR="0042767F" w:rsidRPr="002F25E0" w:rsidRDefault="0042767F" w:rsidP="0042767F">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V květnu a červnu probíhalo na pravé straně Javorky hledání úniku vody z vodovodu. Týkalo se to především ohledání uzavíracích šoupat přípojek. Tímto bychom rádi připomněli občanům, že v jejich nejvyšším zájmu je mít vodovodní uzávěr přípojky přístupný a funkční. Nakonec byl únik asi po měsíci nalezen a odstraněn. V současnosti neevidujeme ve vodovodním řádu žádné další ztráty. Děkujeme všem zúčastněným za pomoc s hledáním.</w:t>
      </w:r>
    </w:p>
    <w:p w14:paraId="06B27BA6" w14:textId="77777777" w:rsidR="0042767F" w:rsidRPr="002F25E0" w:rsidRDefault="0042767F" w:rsidP="0042767F">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lastRenderedPageBreak/>
        <w:t>V následujících týdnech proběhne značení a zaměření přípojek, aby se předešlo jejich zanesení. Často po několika letech zarostou travou a následně je problém s jejich dohledáním. Mnohokrát děkujeme obyvatelům za součinnost při jejich hledání.</w:t>
      </w:r>
    </w:p>
    <w:p w14:paraId="083E4E2C" w14:textId="77777777" w:rsidR="0042767F" w:rsidRPr="002F25E0" w:rsidRDefault="0042767F" w:rsidP="0042767F">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Ve vodárně i nadále probíhá nastavování PH a chlorování, což je dlouhodobý proces, neboť každý zásah do systému se projeví až po delší době. Všechny výsledky jsou v normě, nicméně snažíme se dostat blíže do středu tolerovaných hodnot. Co se týče nádrží vodojemu, byly opraveny praskliny, které vznikly při přestavbě. Jejich zatěsněním v rámci záruky se zamezilo dalším zbytečným ztrátám. Obě nádrže jsou tedy těsné a pomalu se z denních přebytků doplňují. V okolí vodojemu nás čeká požadovaná úprava okolí, a to vytvoření zpevněné plochy v okolí vrtu a objektu vodárny.</w:t>
      </w:r>
    </w:p>
    <w:p w14:paraId="5949B0AB" w14:textId="77777777" w:rsidR="0042767F" w:rsidRPr="002F25E0" w:rsidRDefault="0042767F" w:rsidP="0042767F">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Pro jednodušší diagnostiku vodovodu byly 11.června doplněny ventily jednotlivých větví vodovodu na pravé straně Javorky. Původně jsme chtěli pouze připravit výkop, dokoupit potřebný materiál a instalaci provézt v následujícím týdnu, ale situace na místě si vyžádala neodkladnou výměnu poškozené části a tím vznikla dopředu neohlášená odstávka. Za komplikace se tímto omlouváme.</w:t>
      </w:r>
    </w:p>
    <w:p w14:paraId="7B0B8348" w14:textId="77777777" w:rsidR="0042767F" w:rsidRPr="002F25E0" w:rsidRDefault="0042767F" w:rsidP="0042767F">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Po velkoplošném výpadku napájení, který postihl část ČR, nám byl dán několikrát dotaz, zda i při výpadku proudu bude zásobování vodou fungovat. Chceme občany ujistit, že i po přestavbě vodárny zůstává systém funkční i po odpojení proudu, pouze přijdeme o vzdálené diagnostické systémy. Pokud tedy odebíráte vodu z obecního vodovodu, není třeba napouštět rychle vodu do zásoby.</w:t>
      </w:r>
    </w:p>
    <w:p w14:paraId="3A8972C9" w14:textId="03B86855" w:rsidR="0042767F" w:rsidRDefault="0042767F" w:rsidP="0042767F">
      <w:pPr>
        <w:autoSpaceDE w:val="0"/>
        <w:autoSpaceDN w:val="0"/>
        <w:adjustRightInd w:val="0"/>
        <w:jc w:val="both"/>
        <w:rPr>
          <w:rFonts w:ascii="Bookman Old Style" w:hAnsi="Bookman Old Style"/>
          <w:b/>
          <w:bCs/>
          <w:sz w:val="22"/>
          <w:szCs w:val="22"/>
        </w:rPr>
      </w:pPr>
      <w:r w:rsidRPr="002F25E0">
        <w:rPr>
          <w:rFonts w:ascii="Bookman Old Style" w:hAnsi="Bookman Old Style"/>
          <w:sz w:val="22"/>
          <w:szCs w:val="22"/>
        </w:rPr>
        <w:t>  I nadále žádáme občany o vnímavost ke svému okolí, pokud naleznete vyvěrání vody či nadměrné bujení rostlin v okolí vodovodu či jejich přípojek, oznamte prosím tuto skutečnost jakémukoli zastupiteli. Děkujeme za ohleduplnost.</w:t>
      </w:r>
    </w:p>
    <w:p w14:paraId="5954F095" w14:textId="77777777" w:rsidR="0042767F" w:rsidRPr="009348C3" w:rsidRDefault="0042767F" w:rsidP="002F25E0">
      <w:pPr>
        <w:autoSpaceDE w:val="0"/>
        <w:autoSpaceDN w:val="0"/>
        <w:adjustRightInd w:val="0"/>
        <w:jc w:val="both"/>
        <w:rPr>
          <w:rFonts w:ascii="Bookman Old Style" w:hAnsi="Bookman Old Style"/>
          <w:b/>
          <w:bCs/>
          <w:sz w:val="18"/>
          <w:szCs w:val="18"/>
        </w:rPr>
      </w:pPr>
    </w:p>
    <w:p w14:paraId="15B237EB" w14:textId="2ACBC6FA" w:rsidR="002F25E0" w:rsidRPr="00D2313F" w:rsidRDefault="002F25E0"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Obchod</w:t>
      </w:r>
    </w:p>
    <w:p w14:paraId="7117DF66" w14:textId="77777777" w:rsidR="002F25E0" w:rsidRP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Znovu připomínáme, že v termínu od 4. do 17. srpna bude obchod dva týdny uzavřen z důvodu čerpání</w:t>
      </w:r>
    </w:p>
    <w:p w14:paraId="3BE252A0" w14:textId="77777777" w:rsid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dovolené. Poštovní služby bude po tuto dobu poskytovat pošta v Lázních Bělohradě. Děkujeme za pochopení.</w:t>
      </w:r>
    </w:p>
    <w:p w14:paraId="60B261F0" w14:textId="77777777" w:rsidR="0042767F" w:rsidRDefault="0042767F" w:rsidP="002F25E0">
      <w:pPr>
        <w:autoSpaceDE w:val="0"/>
        <w:autoSpaceDN w:val="0"/>
        <w:adjustRightInd w:val="0"/>
        <w:jc w:val="both"/>
        <w:rPr>
          <w:rFonts w:ascii="Bookman Old Style" w:hAnsi="Bookman Old Style"/>
          <w:sz w:val="22"/>
          <w:szCs w:val="22"/>
        </w:rPr>
      </w:pPr>
    </w:p>
    <w:p w14:paraId="3AF60C20" w14:textId="77777777" w:rsidR="0042767F" w:rsidRDefault="0042767F" w:rsidP="002F25E0">
      <w:pPr>
        <w:autoSpaceDE w:val="0"/>
        <w:autoSpaceDN w:val="0"/>
        <w:adjustRightInd w:val="0"/>
        <w:jc w:val="both"/>
        <w:rPr>
          <w:rFonts w:ascii="Bookman Old Style" w:hAnsi="Bookman Old Style"/>
          <w:sz w:val="22"/>
          <w:szCs w:val="22"/>
        </w:rPr>
      </w:pPr>
    </w:p>
    <w:p w14:paraId="025BA7E0" w14:textId="6C727D56" w:rsidR="0042767F" w:rsidRPr="0042767F" w:rsidRDefault="0042767F"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lastRenderedPageBreak/>
        <w:t>Bezpečnost v obci</w:t>
      </w:r>
    </w:p>
    <w:p w14:paraId="73451897" w14:textId="4591262E" w:rsidR="0042767F" w:rsidRDefault="0042767F" w:rsidP="002F25E0">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   Chceme tímto způsobem informovat občany, že byl zaznamenán výskyt cizích lidí, kteří obchází kolem našich pozemků. Myslíme si, že by mohlo jít o tzv. tipaře, proto raději zamykejte a hlídejte si nejen svůj majetek, ale i sousední. Pokud si nejste jistí, volejte policii na číslo 158.</w:t>
      </w:r>
    </w:p>
    <w:p w14:paraId="41A1E3C8" w14:textId="77777777" w:rsidR="0042767F" w:rsidRPr="009348C3" w:rsidRDefault="0042767F" w:rsidP="0042767F">
      <w:pPr>
        <w:autoSpaceDE w:val="0"/>
        <w:autoSpaceDN w:val="0"/>
        <w:adjustRightInd w:val="0"/>
        <w:jc w:val="both"/>
        <w:rPr>
          <w:rFonts w:ascii="Bookman Old Style" w:hAnsi="Bookman Old Style"/>
          <w:sz w:val="20"/>
          <w:szCs w:val="20"/>
        </w:rPr>
      </w:pPr>
    </w:p>
    <w:p w14:paraId="7AAC55DB" w14:textId="77777777" w:rsidR="0042767F" w:rsidRDefault="0042767F"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Úklid exkrementů</w:t>
      </w:r>
    </w:p>
    <w:p w14:paraId="4066A978" w14:textId="0F318E5C" w:rsidR="0042767F" w:rsidRPr="00D2313F" w:rsidRDefault="009348C3" w:rsidP="0042767F">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   </w:t>
      </w:r>
      <w:r w:rsidR="0042767F" w:rsidRPr="00D2313F">
        <w:rPr>
          <w:rFonts w:ascii="Bookman Old Style" w:hAnsi="Bookman Old Style"/>
          <w:sz w:val="22"/>
          <w:szCs w:val="22"/>
        </w:rPr>
        <w:t xml:space="preserve">Úklid psích exkrementů na veřejném prostranství </w:t>
      </w:r>
      <w:r w:rsidR="0042767F">
        <w:rPr>
          <w:rFonts w:ascii="Bookman Old Style" w:hAnsi="Bookman Old Style"/>
          <w:sz w:val="22"/>
          <w:szCs w:val="22"/>
        </w:rPr>
        <w:t xml:space="preserve">obce. </w:t>
      </w:r>
      <w:r w:rsidR="0042767F" w:rsidRPr="00D2313F">
        <w:rPr>
          <w:rFonts w:ascii="Bookman Old Style" w:hAnsi="Bookman Old Style"/>
          <w:sz w:val="22"/>
          <w:szCs w:val="22"/>
        </w:rPr>
        <w:t>Žádáme občany, aby při venčení svých psů nenechávali ležet jejich exkrementy na veřejné zeleni</w:t>
      </w:r>
      <w:r w:rsidR="0042767F">
        <w:rPr>
          <w:rFonts w:ascii="Bookman Old Style" w:hAnsi="Bookman Old Style"/>
          <w:sz w:val="22"/>
          <w:szCs w:val="22"/>
        </w:rPr>
        <w:t>, hřištích a</w:t>
      </w:r>
      <w:r w:rsidR="0042767F" w:rsidRPr="00D2313F">
        <w:rPr>
          <w:rFonts w:ascii="Bookman Old Style" w:hAnsi="Bookman Old Style"/>
          <w:sz w:val="22"/>
          <w:szCs w:val="22"/>
        </w:rPr>
        <w:t xml:space="preserve"> na chodnících</w:t>
      </w:r>
      <w:r w:rsidR="0042767F">
        <w:rPr>
          <w:rFonts w:ascii="Bookman Old Style" w:hAnsi="Bookman Old Style"/>
          <w:sz w:val="22"/>
          <w:szCs w:val="22"/>
        </w:rPr>
        <w:t>. T</w:t>
      </w:r>
      <w:r w:rsidR="0042767F" w:rsidRPr="00D2313F">
        <w:rPr>
          <w:rFonts w:ascii="Bookman Old Style" w:hAnsi="Bookman Old Style"/>
          <w:sz w:val="22"/>
          <w:szCs w:val="22"/>
        </w:rPr>
        <w:t xml:space="preserve">ento úklid je povinností majitelů psů, nikoliv </w:t>
      </w:r>
      <w:r w:rsidR="0042767F">
        <w:rPr>
          <w:rFonts w:ascii="Bookman Old Style" w:hAnsi="Bookman Old Style"/>
          <w:sz w:val="22"/>
          <w:szCs w:val="22"/>
        </w:rPr>
        <w:t>obce</w:t>
      </w:r>
      <w:r w:rsidR="0042767F" w:rsidRPr="00D2313F">
        <w:rPr>
          <w:rFonts w:ascii="Bookman Old Style" w:hAnsi="Bookman Old Style"/>
          <w:sz w:val="22"/>
          <w:szCs w:val="22"/>
        </w:rPr>
        <w:t>.</w:t>
      </w:r>
      <w:r w:rsidR="0042767F">
        <w:rPr>
          <w:rFonts w:ascii="Bookman Old Style" w:hAnsi="Bookman Old Style"/>
          <w:sz w:val="22"/>
          <w:szCs w:val="22"/>
        </w:rPr>
        <w:t xml:space="preserve"> </w:t>
      </w:r>
      <w:r w:rsidR="0042767F" w:rsidRPr="00D2313F">
        <w:rPr>
          <w:rFonts w:ascii="Bookman Old Style" w:hAnsi="Bookman Old Style"/>
          <w:sz w:val="22"/>
          <w:szCs w:val="22"/>
        </w:rPr>
        <w:t>Občanům, kteří po svých psech uklízejí, děkujeme za pomoc při udržování pořádku.</w:t>
      </w:r>
    </w:p>
    <w:p w14:paraId="3D8044A0" w14:textId="77777777" w:rsidR="0042767F" w:rsidRPr="009348C3" w:rsidRDefault="0042767F" w:rsidP="0042767F">
      <w:pPr>
        <w:autoSpaceDE w:val="0"/>
        <w:autoSpaceDN w:val="0"/>
        <w:adjustRightInd w:val="0"/>
        <w:jc w:val="both"/>
        <w:rPr>
          <w:rFonts w:ascii="Bookman Old Style" w:hAnsi="Bookman Old Style"/>
          <w:sz w:val="20"/>
          <w:szCs w:val="20"/>
        </w:rPr>
      </w:pPr>
    </w:p>
    <w:p w14:paraId="0BC608DC" w14:textId="77777777" w:rsidR="0042767F" w:rsidRPr="00D2313F" w:rsidRDefault="0042767F"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Dětské hřiště</w:t>
      </w:r>
    </w:p>
    <w:p w14:paraId="474E9F9C" w14:textId="098D239E" w:rsidR="0042767F" w:rsidRPr="002F25E0" w:rsidRDefault="009348C3" w:rsidP="0042767F">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  </w:t>
      </w:r>
      <w:r w:rsidR="0042767F" w:rsidRPr="002F25E0">
        <w:rPr>
          <w:rFonts w:ascii="Bookman Old Style" w:hAnsi="Bookman Old Style"/>
          <w:sz w:val="22"/>
          <w:szCs w:val="22"/>
        </w:rPr>
        <w:t> V červnu proběhly drobné opravné a natěračské práce na našem dětském hřišti. V následujících měsících bychom ještě rádi v údržbě pokračovali a každá pomocná ruka bude vítána. Chcete-li se zapojit do podobných prací, kontaktujte Jana Dobše, či se informujte v obecním obchodě. Děkujeme všem, kteří ve svém volnu pomohli s údržbou společných prostor pro naše nejmenší. </w:t>
      </w:r>
    </w:p>
    <w:p w14:paraId="2DE11A8F" w14:textId="77777777" w:rsidR="0042767F" w:rsidRPr="009348C3" w:rsidRDefault="0042767F" w:rsidP="002F25E0">
      <w:pPr>
        <w:autoSpaceDE w:val="0"/>
        <w:autoSpaceDN w:val="0"/>
        <w:adjustRightInd w:val="0"/>
        <w:jc w:val="both"/>
        <w:rPr>
          <w:rFonts w:ascii="Bookman Old Style" w:hAnsi="Bookman Old Style"/>
          <w:sz w:val="20"/>
          <w:szCs w:val="20"/>
        </w:rPr>
      </w:pPr>
    </w:p>
    <w:p w14:paraId="7C86DDA4" w14:textId="77777777" w:rsidR="0042767F" w:rsidRPr="00D2313F" w:rsidRDefault="0042767F"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Elektroodpad</w:t>
      </w:r>
    </w:p>
    <w:p w14:paraId="5CF1D01E" w14:textId="77777777" w:rsidR="0042767F" w:rsidRPr="002F25E0" w:rsidRDefault="0042767F" w:rsidP="0042767F">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Připomínáme, že nově je možné ve sběrném dvoře ukládat také elektroodpad, nefunkční pračky, lednice, mikrovlnné trouby a podobně. Tyto spotřebiče by měly být kompletní se všemi svými komponenty. O odvoz se postarají naši hasiči.</w:t>
      </w:r>
    </w:p>
    <w:p w14:paraId="23DFA229" w14:textId="77777777" w:rsidR="0042767F" w:rsidRPr="009348C3" w:rsidRDefault="0042767F" w:rsidP="002F25E0">
      <w:pPr>
        <w:autoSpaceDE w:val="0"/>
        <w:autoSpaceDN w:val="0"/>
        <w:adjustRightInd w:val="0"/>
        <w:jc w:val="both"/>
        <w:rPr>
          <w:rFonts w:ascii="Bookman Old Style" w:hAnsi="Bookman Old Style"/>
          <w:sz w:val="20"/>
          <w:szCs w:val="20"/>
        </w:rPr>
      </w:pPr>
    </w:p>
    <w:p w14:paraId="0D592CC7" w14:textId="7F3F4925" w:rsidR="0042767F" w:rsidRPr="0042767F" w:rsidRDefault="0042767F"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Sběrný dvůr Mlázovice</w:t>
      </w:r>
    </w:p>
    <w:p w14:paraId="31177C9A" w14:textId="77777777" w:rsidR="0042767F" w:rsidRDefault="0042767F" w:rsidP="0042767F">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   Informujeme, že bude uzavřen sběrný dvůr v Mlázovicích, a to v těchto termínech: úterý 22.7. a sobota 26.7.2025.</w:t>
      </w:r>
    </w:p>
    <w:p w14:paraId="605BF65F" w14:textId="77777777" w:rsidR="0042767F" w:rsidRPr="009348C3" w:rsidRDefault="0042767F" w:rsidP="002F25E0">
      <w:pPr>
        <w:autoSpaceDE w:val="0"/>
        <w:autoSpaceDN w:val="0"/>
        <w:adjustRightInd w:val="0"/>
        <w:jc w:val="both"/>
        <w:rPr>
          <w:rFonts w:ascii="Bookman Old Style" w:hAnsi="Bookman Old Style"/>
          <w:sz w:val="20"/>
          <w:szCs w:val="20"/>
        </w:rPr>
      </w:pPr>
    </w:p>
    <w:p w14:paraId="48C1BBFD" w14:textId="39E608DA" w:rsidR="0042767F" w:rsidRPr="0042767F" w:rsidRDefault="0042767F"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Volejbalové a tenisové hřiště</w:t>
      </w:r>
    </w:p>
    <w:p w14:paraId="731EAA00" w14:textId="4B98A8B6" w:rsidR="0042767F" w:rsidRPr="002F25E0" w:rsidRDefault="0042767F" w:rsidP="002F25E0">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   Prosíme, aby nikdo nejezdil na těchto hřištích na kole</w:t>
      </w:r>
      <w:r w:rsidR="009348C3">
        <w:rPr>
          <w:rFonts w:ascii="Bookman Old Style" w:hAnsi="Bookman Old Style"/>
          <w:sz w:val="22"/>
          <w:szCs w:val="22"/>
        </w:rPr>
        <w:t xml:space="preserve"> a nenechal na nich pobíhat psi.</w:t>
      </w:r>
      <w:r>
        <w:rPr>
          <w:rFonts w:ascii="Bookman Old Style" w:hAnsi="Bookman Old Style"/>
          <w:sz w:val="22"/>
          <w:szCs w:val="22"/>
        </w:rPr>
        <w:t xml:space="preserve"> </w:t>
      </w:r>
      <w:r w:rsidR="009348C3">
        <w:rPr>
          <w:rFonts w:ascii="Bookman Old Style" w:hAnsi="Bookman Old Style"/>
          <w:sz w:val="22"/>
          <w:szCs w:val="22"/>
        </w:rPr>
        <w:t>N</w:t>
      </w:r>
      <w:r>
        <w:rPr>
          <w:rFonts w:ascii="Bookman Old Style" w:hAnsi="Bookman Old Style"/>
          <w:sz w:val="22"/>
          <w:szCs w:val="22"/>
        </w:rPr>
        <w:t xml:space="preserve">ičí se tak jejich povrch. </w:t>
      </w:r>
    </w:p>
    <w:p w14:paraId="7488A6A7" w14:textId="77777777" w:rsidR="002F25E0" w:rsidRPr="009348C3" w:rsidRDefault="002F25E0" w:rsidP="002F25E0">
      <w:pPr>
        <w:autoSpaceDE w:val="0"/>
        <w:autoSpaceDN w:val="0"/>
        <w:adjustRightInd w:val="0"/>
        <w:jc w:val="both"/>
        <w:rPr>
          <w:rFonts w:ascii="Bookman Old Style" w:hAnsi="Bookman Old Style"/>
          <w:sz w:val="20"/>
          <w:szCs w:val="20"/>
        </w:rPr>
      </w:pPr>
    </w:p>
    <w:p w14:paraId="396E4F67" w14:textId="3A8D2B41" w:rsidR="002F25E0" w:rsidRPr="00D2313F" w:rsidRDefault="002F25E0" w:rsidP="009348C3">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Sousedské posezení</w:t>
      </w:r>
    </w:p>
    <w:p w14:paraId="57E8EA46" w14:textId="42151E2B" w:rsidR="002F25E0" w:rsidRP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xml:space="preserve">   Jak již bylo napsáno v minulých listech, bude obec pořádat každoroční posezení všech občanů, chalupářů a přátel Lhoty. </w:t>
      </w:r>
      <w:r w:rsidRPr="002F25E0">
        <w:rPr>
          <w:rFonts w:ascii="Bookman Old Style" w:hAnsi="Bookman Old Style"/>
          <w:sz w:val="22"/>
          <w:szCs w:val="22"/>
        </w:rPr>
        <w:lastRenderedPageBreak/>
        <w:t xml:space="preserve">Všichni jste zváni v sobotu 2. srpna </w:t>
      </w:r>
      <w:r w:rsidR="00FD7986">
        <w:rPr>
          <w:rFonts w:ascii="Bookman Old Style" w:hAnsi="Bookman Old Style"/>
          <w:sz w:val="22"/>
          <w:szCs w:val="22"/>
        </w:rPr>
        <w:t>v 16</w:t>
      </w:r>
      <w:r w:rsidRPr="002F25E0">
        <w:rPr>
          <w:rFonts w:ascii="Bookman Old Style" w:hAnsi="Bookman Old Style"/>
          <w:sz w:val="22"/>
          <w:szCs w:val="22"/>
        </w:rPr>
        <w:t xml:space="preserve"> hodinu k tenisovým kurtům. Občerstvení bude zajištěno.</w:t>
      </w:r>
      <w:r w:rsidR="00FD7986">
        <w:rPr>
          <w:rFonts w:ascii="Bookman Old Style" w:hAnsi="Bookman Old Style"/>
          <w:sz w:val="22"/>
          <w:szCs w:val="22"/>
        </w:rPr>
        <w:t xml:space="preserve"> V případě nepřízně počasí se setkání uskuteční v Obecní hospodě.</w:t>
      </w:r>
    </w:p>
    <w:p w14:paraId="0C5C92E7" w14:textId="77777777" w:rsidR="002F25E0" w:rsidRPr="002F25E0" w:rsidRDefault="002F25E0" w:rsidP="002F25E0">
      <w:pPr>
        <w:autoSpaceDE w:val="0"/>
        <w:autoSpaceDN w:val="0"/>
        <w:adjustRightInd w:val="0"/>
        <w:jc w:val="both"/>
        <w:rPr>
          <w:rFonts w:ascii="Bookman Old Style" w:hAnsi="Bookman Old Style"/>
          <w:sz w:val="22"/>
          <w:szCs w:val="22"/>
        </w:rPr>
      </w:pPr>
    </w:p>
    <w:p w14:paraId="567C68A8" w14:textId="77777777" w:rsidR="002F25E0" w:rsidRPr="00D2313F" w:rsidRDefault="002F25E0" w:rsidP="002F25E0">
      <w:pPr>
        <w:autoSpaceDE w:val="0"/>
        <w:autoSpaceDN w:val="0"/>
        <w:adjustRightInd w:val="0"/>
        <w:jc w:val="both"/>
        <w:rPr>
          <w:rFonts w:ascii="Bookman Old Style" w:hAnsi="Bookman Old Style"/>
          <w:b/>
          <w:bCs/>
          <w:sz w:val="22"/>
          <w:szCs w:val="22"/>
        </w:rPr>
      </w:pPr>
      <w:r w:rsidRPr="002F25E0">
        <w:rPr>
          <w:rFonts w:ascii="Bookman Old Style" w:hAnsi="Bookman Old Style"/>
          <w:sz w:val="22"/>
          <w:szCs w:val="22"/>
        </w:rPr>
        <w:t xml:space="preserve">                          </w:t>
      </w:r>
      <w:r w:rsidRPr="00D2313F">
        <w:rPr>
          <w:rFonts w:ascii="Bookman Old Style" w:hAnsi="Bookman Old Style"/>
          <w:b/>
          <w:bCs/>
          <w:sz w:val="22"/>
          <w:szCs w:val="22"/>
        </w:rPr>
        <w:t>Hasičské odpoledne pro děti</w:t>
      </w:r>
    </w:p>
    <w:p w14:paraId="7DC7CC78" w14:textId="4A94B283" w:rsid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xml:space="preserve">   SDH Šárovcova Lhota bude pořádat v sobotu 26.července hasičské odpoledne s přespáním pro děti.  Budou pro ně připraveny hasičské aktivity, večer opékání buřtů a přespání ve stanu. U dětí mladších šesti let je nutný doprovod dospělé osoby. Místo a čas </w:t>
      </w:r>
      <w:r w:rsidR="0042767F" w:rsidRPr="002F25E0">
        <w:rPr>
          <w:rFonts w:ascii="Bookman Old Style" w:hAnsi="Bookman Old Style"/>
          <w:sz w:val="22"/>
          <w:szCs w:val="22"/>
        </w:rPr>
        <w:t>konání budou</w:t>
      </w:r>
      <w:r w:rsidRPr="002F25E0">
        <w:rPr>
          <w:rFonts w:ascii="Bookman Old Style" w:hAnsi="Bookman Old Style"/>
          <w:sz w:val="22"/>
          <w:szCs w:val="22"/>
        </w:rPr>
        <w:t xml:space="preserve"> upřesněny přihlášeným účastníkům. Akce se bude konat pouze tehdy, přihlásí-li se alespoň čtyři děti. V případě zájmu </w:t>
      </w:r>
      <w:r w:rsidR="0042767F" w:rsidRPr="002F25E0">
        <w:rPr>
          <w:rFonts w:ascii="Bookman Old Style" w:hAnsi="Bookman Old Style"/>
          <w:sz w:val="22"/>
          <w:szCs w:val="22"/>
        </w:rPr>
        <w:t>volejte do</w:t>
      </w:r>
      <w:r w:rsidRPr="002F25E0">
        <w:rPr>
          <w:rFonts w:ascii="Bookman Old Style" w:hAnsi="Bookman Old Style"/>
          <w:sz w:val="22"/>
          <w:szCs w:val="22"/>
        </w:rPr>
        <w:t xml:space="preserve"> 18. července Janě Šecové na tel. číslo 737 360 804. </w:t>
      </w:r>
    </w:p>
    <w:p w14:paraId="462C8C01" w14:textId="77777777" w:rsidR="0042767F" w:rsidRDefault="0042767F" w:rsidP="002F25E0">
      <w:pPr>
        <w:autoSpaceDE w:val="0"/>
        <w:autoSpaceDN w:val="0"/>
        <w:adjustRightInd w:val="0"/>
        <w:jc w:val="both"/>
        <w:rPr>
          <w:rFonts w:ascii="Bookman Old Style" w:hAnsi="Bookman Old Style"/>
          <w:sz w:val="22"/>
          <w:szCs w:val="22"/>
        </w:rPr>
      </w:pPr>
    </w:p>
    <w:p w14:paraId="36474DFE" w14:textId="48EE6923" w:rsidR="0042767F" w:rsidRPr="0042767F" w:rsidRDefault="0042767F"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COIFF-5</w:t>
      </w:r>
    </w:p>
    <w:p w14:paraId="6887D9BF" w14:textId="77777777" w:rsidR="0042767F" w:rsidRDefault="0042767F" w:rsidP="0042767F">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   V polovině srpna (14.-16.8.) se bude v Cihelně konat filmový festival krátkého filmu. Tento festival se koná každý rok v jiném kraji a letošní ročník připadl na náš. Pokud jste fandové filmové tvorby, nenechte si ho ujít. Připraven bude i doprovodný program.</w:t>
      </w:r>
    </w:p>
    <w:p w14:paraId="3EB95160" w14:textId="77777777" w:rsidR="0042767F" w:rsidRDefault="0042767F" w:rsidP="0042767F">
      <w:pPr>
        <w:autoSpaceDE w:val="0"/>
        <w:autoSpaceDN w:val="0"/>
        <w:adjustRightInd w:val="0"/>
        <w:jc w:val="both"/>
        <w:rPr>
          <w:rFonts w:ascii="Bookman Old Style" w:hAnsi="Bookman Old Style"/>
          <w:sz w:val="22"/>
          <w:szCs w:val="22"/>
        </w:rPr>
      </w:pPr>
      <w:r>
        <w:rPr>
          <w:rFonts w:ascii="Bookman Old Style" w:hAnsi="Bookman Old Style"/>
          <w:sz w:val="22"/>
          <w:szCs w:val="22"/>
        </w:rPr>
        <w:t>Výše vstupného se bude odvíjet od počtu navštívených dní. Podrobnější informace budou ještě zveřejněny.</w:t>
      </w:r>
    </w:p>
    <w:p w14:paraId="6673934F" w14:textId="77777777" w:rsidR="0042767F" w:rsidRDefault="0042767F" w:rsidP="0042767F">
      <w:pPr>
        <w:autoSpaceDE w:val="0"/>
        <w:autoSpaceDN w:val="0"/>
        <w:adjustRightInd w:val="0"/>
        <w:jc w:val="both"/>
        <w:rPr>
          <w:rFonts w:ascii="Bookman Old Style" w:hAnsi="Bookman Old Style"/>
          <w:sz w:val="22"/>
          <w:szCs w:val="22"/>
        </w:rPr>
      </w:pPr>
    </w:p>
    <w:p w14:paraId="0604609E" w14:textId="6278248E" w:rsidR="002F25E0" w:rsidRPr="00D2313F" w:rsidRDefault="002F25E0" w:rsidP="0042767F">
      <w:pPr>
        <w:autoSpaceDE w:val="0"/>
        <w:autoSpaceDN w:val="0"/>
        <w:adjustRightInd w:val="0"/>
        <w:jc w:val="center"/>
        <w:rPr>
          <w:rFonts w:ascii="Bookman Old Style" w:hAnsi="Bookman Old Style"/>
          <w:b/>
          <w:bCs/>
          <w:sz w:val="22"/>
          <w:szCs w:val="22"/>
        </w:rPr>
      </w:pPr>
      <w:r w:rsidRPr="00D2313F">
        <w:rPr>
          <w:rFonts w:ascii="Bookman Old Style" w:hAnsi="Bookman Old Style"/>
          <w:b/>
          <w:bCs/>
          <w:sz w:val="22"/>
          <w:szCs w:val="22"/>
        </w:rPr>
        <w:t>Hádanka z kalendáře</w:t>
      </w:r>
    </w:p>
    <w:p w14:paraId="70FB3748" w14:textId="77777777" w:rsidR="002F25E0" w:rsidRP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Hrdým majitelem předmětů z červencové i srpnové hádanky je pan Jiří Holouš. Myslím, že tentokrát nebyla</w:t>
      </w:r>
    </w:p>
    <w:p w14:paraId="7084B399" w14:textId="77777777" w:rsidR="002F25E0" w:rsidRP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vůbec jednoduchá.</w:t>
      </w:r>
    </w:p>
    <w:p w14:paraId="2DEAEAE5" w14:textId="77777777" w:rsidR="002F25E0" w:rsidRP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V prvním případě se jedná o starý kapesní kalkulátor "Rychlopočtář". Jednalo se o devítimístný mechanický </w:t>
      </w:r>
    </w:p>
    <w:p w14:paraId="284225D7" w14:textId="77777777" w:rsidR="002F25E0" w:rsidRP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kalkulátor ze 60. let 20. století. Jednotlivé položky se pomocí jehly nastavily v příslušných sloupcích a v prostředním okénku bylo možné číst dílčí součty nebo celkový výsledek. Prodával se spíše ve větších papírnictvích.</w:t>
      </w:r>
    </w:p>
    <w:p w14:paraId="0CB269FF" w14:textId="4C8E9285" w:rsidR="002F25E0" w:rsidRPr="002F25E0" w:rsidRDefault="002F25E0" w:rsidP="002F25E0">
      <w:pPr>
        <w:autoSpaceDE w:val="0"/>
        <w:autoSpaceDN w:val="0"/>
        <w:adjustRightInd w:val="0"/>
        <w:jc w:val="both"/>
        <w:rPr>
          <w:rFonts w:ascii="Bookman Old Style" w:hAnsi="Bookman Old Style"/>
          <w:sz w:val="22"/>
          <w:szCs w:val="22"/>
        </w:rPr>
      </w:pPr>
      <w:r w:rsidRPr="002F25E0">
        <w:rPr>
          <w:rFonts w:ascii="Bookman Old Style" w:hAnsi="Bookman Old Style"/>
          <w:sz w:val="22"/>
          <w:szCs w:val="22"/>
        </w:rPr>
        <w:t>   Srpnová hádanka je ještě zapeklitější. Jedná se o strážní hodiny, říkalo se jim také ponocenské nebo hlídačské hodiny. Nosila je závodní stráž a sloužily ke kontrole pochůzek. Na stanovištích byl klíček, kterým strážní znamenali čas, kdy tam byli. Ke každým hodinám byl podle objednávky dodán určitý počet klíčů. Každý klíč byl na každém stanovišti jiný. Klíčem se perforovalo kartonové kolečko uvnitř.</w:t>
      </w:r>
    </w:p>
    <w:p w14:paraId="5A454A75" w14:textId="77777777" w:rsidR="00DB5A80" w:rsidRPr="002F25E0" w:rsidRDefault="00DB5A80" w:rsidP="0042767F">
      <w:pPr>
        <w:autoSpaceDE w:val="0"/>
        <w:autoSpaceDN w:val="0"/>
        <w:adjustRightInd w:val="0"/>
        <w:rPr>
          <w:rFonts w:ascii="Bookman Old Style" w:hAnsi="Bookman Old Style"/>
          <w:sz w:val="22"/>
          <w:szCs w:val="22"/>
        </w:rPr>
      </w:pPr>
    </w:p>
    <w:sectPr w:rsidR="00DB5A80" w:rsidRPr="002F25E0" w:rsidSect="00542FCF">
      <w:pgSz w:w="8391" w:h="11907" w:code="1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E0B"/>
    <w:multiLevelType w:val="hybridMultilevel"/>
    <w:tmpl w:val="FEB638E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5181D21"/>
    <w:multiLevelType w:val="hybridMultilevel"/>
    <w:tmpl w:val="4A4CB15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5B80BD1"/>
    <w:multiLevelType w:val="hybridMultilevel"/>
    <w:tmpl w:val="775C8F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14F2884"/>
    <w:multiLevelType w:val="hybridMultilevel"/>
    <w:tmpl w:val="2E1EA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4A41368"/>
    <w:multiLevelType w:val="hybridMultilevel"/>
    <w:tmpl w:val="7DC8F8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3554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320915">
    <w:abstractNumId w:val="0"/>
  </w:num>
  <w:num w:numId="3" w16cid:durableId="1341735238">
    <w:abstractNumId w:val="3"/>
  </w:num>
  <w:num w:numId="4" w16cid:durableId="1396968908">
    <w:abstractNumId w:val="2"/>
  </w:num>
  <w:num w:numId="5" w16cid:durableId="217472451">
    <w:abstractNumId w:val="4"/>
  </w:num>
  <w:num w:numId="6" w16cid:durableId="13189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CF"/>
    <w:rsid w:val="00133E21"/>
    <w:rsid w:val="00204422"/>
    <w:rsid w:val="002158FF"/>
    <w:rsid w:val="002F25E0"/>
    <w:rsid w:val="003F0565"/>
    <w:rsid w:val="0042767F"/>
    <w:rsid w:val="004A3D9F"/>
    <w:rsid w:val="00542FCF"/>
    <w:rsid w:val="005D7DBB"/>
    <w:rsid w:val="00631F03"/>
    <w:rsid w:val="00761085"/>
    <w:rsid w:val="009348C3"/>
    <w:rsid w:val="00B81B57"/>
    <w:rsid w:val="00CA6869"/>
    <w:rsid w:val="00CB6541"/>
    <w:rsid w:val="00D2313F"/>
    <w:rsid w:val="00DA70E9"/>
    <w:rsid w:val="00DB5A80"/>
    <w:rsid w:val="00E36642"/>
    <w:rsid w:val="00EF44D4"/>
    <w:rsid w:val="00FD7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E2FE"/>
  <w15:chartTrackingRefBased/>
  <w15:docId w15:val="{C1BA4A2D-8D67-4CB8-92D9-DC75A245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FCF"/>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54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4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42F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42F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42FC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42FC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2FC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2FC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2FC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2F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42F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42FC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42FC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42FC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42FC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2FC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42FC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42FCF"/>
    <w:rPr>
      <w:rFonts w:eastAsiaTheme="majorEastAsia" w:cstheme="majorBidi"/>
      <w:color w:val="272727" w:themeColor="text1" w:themeTint="D8"/>
    </w:rPr>
  </w:style>
  <w:style w:type="paragraph" w:styleId="Nzev">
    <w:name w:val="Title"/>
    <w:basedOn w:val="Normln"/>
    <w:next w:val="Normln"/>
    <w:link w:val="NzevChar"/>
    <w:uiPriority w:val="10"/>
    <w:qFormat/>
    <w:rsid w:val="00542F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2F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42FC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42F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2FCF"/>
    <w:pPr>
      <w:spacing w:before="160"/>
      <w:jc w:val="center"/>
    </w:pPr>
    <w:rPr>
      <w:i/>
      <w:iCs/>
      <w:color w:val="404040" w:themeColor="text1" w:themeTint="BF"/>
    </w:rPr>
  </w:style>
  <w:style w:type="character" w:customStyle="1" w:styleId="CittChar">
    <w:name w:val="Citát Char"/>
    <w:basedOn w:val="Standardnpsmoodstavce"/>
    <w:link w:val="Citt"/>
    <w:uiPriority w:val="29"/>
    <w:rsid w:val="00542FCF"/>
    <w:rPr>
      <w:i/>
      <w:iCs/>
      <w:color w:val="404040" w:themeColor="text1" w:themeTint="BF"/>
    </w:rPr>
  </w:style>
  <w:style w:type="paragraph" w:styleId="Odstavecseseznamem">
    <w:name w:val="List Paragraph"/>
    <w:basedOn w:val="Normln"/>
    <w:uiPriority w:val="34"/>
    <w:qFormat/>
    <w:rsid w:val="00542FCF"/>
    <w:pPr>
      <w:ind w:left="720"/>
      <w:contextualSpacing/>
    </w:pPr>
  </w:style>
  <w:style w:type="character" w:styleId="Zdraznnintenzivn">
    <w:name w:val="Intense Emphasis"/>
    <w:basedOn w:val="Standardnpsmoodstavce"/>
    <w:uiPriority w:val="21"/>
    <w:qFormat/>
    <w:rsid w:val="00542FCF"/>
    <w:rPr>
      <w:i/>
      <w:iCs/>
      <w:color w:val="0F4761" w:themeColor="accent1" w:themeShade="BF"/>
    </w:rPr>
  </w:style>
  <w:style w:type="paragraph" w:styleId="Vrazncitt">
    <w:name w:val="Intense Quote"/>
    <w:basedOn w:val="Normln"/>
    <w:next w:val="Normln"/>
    <w:link w:val="VrazncittChar"/>
    <w:uiPriority w:val="30"/>
    <w:qFormat/>
    <w:rsid w:val="0054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42FCF"/>
    <w:rPr>
      <w:i/>
      <w:iCs/>
      <w:color w:val="0F4761" w:themeColor="accent1" w:themeShade="BF"/>
    </w:rPr>
  </w:style>
  <w:style w:type="character" w:styleId="Odkazintenzivn">
    <w:name w:val="Intense Reference"/>
    <w:basedOn w:val="Standardnpsmoodstavce"/>
    <w:uiPriority w:val="32"/>
    <w:qFormat/>
    <w:rsid w:val="00542FCF"/>
    <w:rPr>
      <w:b/>
      <w:bCs/>
      <w:smallCaps/>
      <w:color w:val="0F4761" w:themeColor="accent1" w:themeShade="BF"/>
      <w:spacing w:val="5"/>
    </w:rPr>
  </w:style>
  <w:style w:type="paragraph" w:styleId="Normlnweb">
    <w:name w:val="Normal (Web)"/>
    <w:basedOn w:val="Normln"/>
    <w:uiPriority w:val="99"/>
    <w:unhideWhenUsed/>
    <w:rsid w:val="00542FCF"/>
    <w:pPr>
      <w:spacing w:before="100" w:beforeAutospacing="1" w:after="100" w:afterAutospacing="1"/>
    </w:pPr>
  </w:style>
  <w:style w:type="character" w:styleId="Hypertextovodkaz">
    <w:name w:val="Hyperlink"/>
    <w:basedOn w:val="Standardnpsmoodstavce"/>
    <w:uiPriority w:val="99"/>
    <w:unhideWhenUsed/>
    <w:rsid w:val="00542FCF"/>
    <w:rPr>
      <w:color w:val="467886" w:themeColor="hyperlink"/>
      <w:u w:val="single"/>
    </w:rPr>
  </w:style>
  <w:style w:type="character" w:styleId="Nevyeenzmnka">
    <w:name w:val="Unresolved Mention"/>
    <w:basedOn w:val="Standardnpsmoodstavce"/>
    <w:uiPriority w:val="99"/>
    <w:semiHidden/>
    <w:unhideWhenUsed/>
    <w:rsid w:val="0054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7055">
      <w:bodyDiv w:val="1"/>
      <w:marLeft w:val="0"/>
      <w:marRight w:val="0"/>
      <w:marTop w:val="0"/>
      <w:marBottom w:val="0"/>
      <w:divBdr>
        <w:top w:val="none" w:sz="0" w:space="0" w:color="auto"/>
        <w:left w:val="none" w:sz="0" w:space="0" w:color="auto"/>
        <w:bottom w:val="none" w:sz="0" w:space="0" w:color="auto"/>
        <w:right w:val="none" w:sz="0" w:space="0" w:color="auto"/>
      </w:divBdr>
    </w:div>
    <w:div w:id="614752828">
      <w:bodyDiv w:val="1"/>
      <w:marLeft w:val="0"/>
      <w:marRight w:val="0"/>
      <w:marTop w:val="0"/>
      <w:marBottom w:val="0"/>
      <w:divBdr>
        <w:top w:val="none" w:sz="0" w:space="0" w:color="auto"/>
        <w:left w:val="none" w:sz="0" w:space="0" w:color="auto"/>
        <w:bottom w:val="none" w:sz="0" w:space="0" w:color="auto"/>
        <w:right w:val="none" w:sz="0" w:space="0" w:color="auto"/>
      </w:divBdr>
    </w:div>
    <w:div w:id="988678414">
      <w:bodyDiv w:val="1"/>
      <w:marLeft w:val="0"/>
      <w:marRight w:val="0"/>
      <w:marTop w:val="0"/>
      <w:marBottom w:val="0"/>
      <w:divBdr>
        <w:top w:val="none" w:sz="0" w:space="0" w:color="auto"/>
        <w:left w:val="none" w:sz="0" w:space="0" w:color="auto"/>
        <w:bottom w:val="none" w:sz="0" w:space="0" w:color="auto"/>
        <w:right w:val="none" w:sz="0" w:space="0" w:color="auto"/>
      </w:divBdr>
    </w:div>
    <w:div w:id="1020812858">
      <w:bodyDiv w:val="1"/>
      <w:marLeft w:val="0"/>
      <w:marRight w:val="0"/>
      <w:marTop w:val="0"/>
      <w:marBottom w:val="0"/>
      <w:divBdr>
        <w:top w:val="none" w:sz="0" w:space="0" w:color="auto"/>
        <w:left w:val="none" w:sz="0" w:space="0" w:color="auto"/>
        <w:bottom w:val="none" w:sz="0" w:space="0" w:color="auto"/>
        <w:right w:val="none" w:sz="0" w:space="0" w:color="auto"/>
      </w:divBdr>
    </w:div>
    <w:div w:id="1473862158">
      <w:bodyDiv w:val="1"/>
      <w:marLeft w:val="0"/>
      <w:marRight w:val="0"/>
      <w:marTop w:val="0"/>
      <w:marBottom w:val="0"/>
      <w:divBdr>
        <w:top w:val="none" w:sz="0" w:space="0" w:color="auto"/>
        <w:left w:val="none" w:sz="0" w:space="0" w:color="auto"/>
        <w:bottom w:val="none" w:sz="0" w:space="0" w:color="auto"/>
        <w:right w:val="none" w:sz="0" w:space="0" w:color="auto"/>
      </w:divBdr>
    </w:div>
    <w:div w:id="160341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1016</Words>
  <Characters>5997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Vích</dc:creator>
  <cp:keywords/>
  <dc:description/>
  <cp:lastModifiedBy>Pavel Vích</cp:lastModifiedBy>
  <cp:revision>4</cp:revision>
  <dcterms:created xsi:type="dcterms:W3CDTF">2025-07-15T16:49:00Z</dcterms:created>
  <dcterms:modified xsi:type="dcterms:W3CDTF">2025-07-19T12:37:00Z</dcterms:modified>
</cp:coreProperties>
</file>